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object w:dxaOrig="7683" w:dyaOrig="2787">
          <v:rect xmlns:o="urn:schemas-microsoft-com:office:office" xmlns:v="urn:schemas-microsoft-com:vml" id="rectole0000000000" style="width:384.150000pt;height:139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2024 YEARLING ENTRY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Horses Name:__________________________ Date of Birth:_____________________________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Registration Number:___________________ Gender:  Mare_____ Gelding_____ Stallion_____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Sire: ________________________________  Dam:____________________________________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Owner:______________ _______________  Address:__________________________________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City, State, Zip:_______________________________ E-Mail: ____________________________          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Breeder:_______________________________________________________________________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Phone Number: ________________________ Tax ID/SSN# _________________________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IF YOU DO NOT PUT YOUR TAX ID OR SSN# ON THIS FORM, I WILL NOT         SEND YOU A CHECK.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Entry Fees for YEARLINGS (NON PRO)   </w:t>
      </w:r>
    </w:p>
    <w:p>
      <w:pPr>
        <w:numPr>
          <w:ilvl w:val="0"/>
          <w:numId w:val="5"/>
        </w:numPr>
        <w:tabs>
          <w:tab w:val="left" w:pos="90" w:leader="none"/>
          <w:tab w:val="left" w:pos="18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Pay on or before Sept.15,2023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$425.00_______</w:t>
      </w:r>
    </w:p>
    <w:p>
      <w:pPr>
        <w:numPr>
          <w:ilvl w:val="0"/>
          <w:numId w:val="5"/>
        </w:numPr>
        <w:tabs>
          <w:tab w:val="left" w:pos="90" w:leader="none"/>
          <w:tab w:val="left" w:pos="18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AFTER Sept.15,2024 add late fee of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$150.00_______</w:t>
      </w:r>
    </w:p>
    <w:p>
      <w:pPr>
        <w:numPr>
          <w:ilvl w:val="0"/>
          <w:numId w:val="5"/>
        </w:numPr>
        <w:tabs>
          <w:tab w:val="left" w:pos="90" w:leader="none"/>
          <w:tab w:val="left" w:pos="180" w:leader="none"/>
        </w:tabs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Up to 24 hours before the show add            $500.00_______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OFFICE FEE:      $30.00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Total Payment:____________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THE APPALOOSA HALTER FUTURITY                                            CHECK#___________________                                                           42 SUNDOWN RIDGE PL                                                                AMOUNT:_________________</w:t>
        <w:br/>
        <w:t xml:space="preserve">TOMBALL, TEXAS 77375                                                                DATE: ____________++______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281-468-3649   smck993@hotmail.com  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548DD4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548DD4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548DD4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548DD4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548DD4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</w:t>
      </w:r>
      <w:r>
        <w:rPr>
          <w:rFonts w:ascii="Calibri" w:hAnsi="Calibri" w:cs="Calibri" w:eastAsia="Calibri"/>
          <w:b/>
          <w:color w:val="548DD4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</w:t>
      </w: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" w:leader="none"/>
          <w:tab w:val="left" w:pos="180" w:leader="none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